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03" w:rsidRDefault="00C24903" w:rsidP="00C24903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C24903" w:rsidRDefault="00C24903" w:rsidP="00C24903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D5719C" w:rsidRPr="00D5719C" w:rsidRDefault="00C24903" w:rsidP="00D5719C">
      <w:pPr>
        <w:spacing w:after="360"/>
        <w:jc w:val="center"/>
        <w:rPr>
          <w:rFonts w:ascii="Arial" w:eastAsia="Calibri" w:hAnsi="Arial" w:cs="Times New Roman"/>
          <w:sz w:val="24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>2022. november</w:t>
      </w:r>
    </w:p>
    <w:p w:rsidR="00C24903" w:rsidRDefault="00C24903" w:rsidP="00D5719C">
      <w:pPr>
        <w:spacing w:after="600"/>
        <w:jc w:val="center"/>
      </w:pPr>
      <w:r>
        <w:rPr>
          <w:rFonts w:ascii="Arial" w:eastAsia="Calibri" w:hAnsi="Arial" w:cs="Times New Roman"/>
          <w:noProof/>
          <w:sz w:val="56"/>
          <w:szCs w:val="56"/>
          <w:lang w:eastAsia="hu-HU"/>
        </w:rPr>
        <w:drawing>
          <wp:inline distT="0" distB="0" distL="0" distR="0">
            <wp:extent cx="5958282" cy="2552131"/>
            <wp:effectExtent l="0" t="0" r="444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34" cy="25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9C" w:rsidRPr="00632A11" w:rsidRDefault="00D5719C" w:rsidP="00D5719C">
      <w:pPr>
        <w:spacing w:before="120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>Melyik közlekedési eszköz legelső utasa volt egy bárány, egy kacsa, és egy kakas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11">
        <w:rPr>
          <w:rFonts w:ascii="Times New Roman" w:hAnsi="Times New Roman" w:cs="Times New Roman"/>
          <w:sz w:val="24"/>
          <w:szCs w:val="24"/>
        </w:rPr>
        <w:t>1783.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11">
        <w:rPr>
          <w:rFonts w:ascii="Times New Roman" w:hAnsi="Times New Roman" w:cs="Times New Roman"/>
          <w:sz w:val="24"/>
          <w:szCs w:val="24"/>
        </w:rPr>
        <w:t>szeptember 19-én?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  <w:p w:rsidR="00D5719C" w:rsidRPr="00632A11" w:rsidRDefault="00D5719C" w:rsidP="003B5D2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 xml:space="preserve">Melyik országhoz tartozik </w:t>
      </w:r>
      <w:proofErr w:type="spellStart"/>
      <w:r w:rsidRPr="00632A11">
        <w:rPr>
          <w:rFonts w:ascii="Times New Roman" w:hAnsi="Times New Roman" w:cs="Times New Roman"/>
          <w:sz w:val="24"/>
          <w:szCs w:val="24"/>
        </w:rPr>
        <w:t>Hainan</w:t>
      </w:r>
      <w:proofErr w:type="spellEnd"/>
      <w:r w:rsidRPr="00632A11">
        <w:rPr>
          <w:rFonts w:ascii="Times New Roman" w:hAnsi="Times New Roman" w:cs="Times New Roman"/>
          <w:sz w:val="24"/>
          <w:szCs w:val="24"/>
        </w:rPr>
        <w:t xml:space="preserve"> szigete?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D5719C" w:rsidRPr="00632A11" w:rsidRDefault="00D5719C" w:rsidP="003B5D2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 xml:space="preserve">Melyik sportban ugrasz </w:t>
      </w:r>
      <w:proofErr w:type="spellStart"/>
      <w:r w:rsidRPr="00632A11">
        <w:rPr>
          <w:rFonts w:ascii="Times New Roman" w:hAnsi="Times New Roman" w:cs="Times New Roman"/>
          <w:sz w:val="24"/>
          <w:szCs w:val="24"/>
        </w:rPr>
        <w:t>axelt</w:t>
      </w:r>
      <w:proofErr w:type="spellEnd"/>
      <w:r w:rsidRPr="00632A1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D5719C" w:rsidRPr="00632A11" w:rsidRDefault="00D5719C" w:rsidP="003B5D2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lastRenderedPageBreak/>
        <w:t xml:space="preserve">Milyen eseményre utazhattak ki az 1972-es Ki mit tud? </w:t>
      </w:r>
      <w:proofErr w:type="gramStart"/>
      <w:r w:rsidRPr="00632A11">
        <w:rPr>
          <w:rFonts w:ascii="Times New Roman" w:hAnsi="Times New Roman" w:cs="Times New Roman"/>
          <w:sz w:val="24"/>
          <w:szCs w:val="24"/>
        </w:rPr>
        <w:t>győztesei</w:t>
      </w:r>
      <w:proofErr w:type="gramEnd"/>
      <w:r w:rsidRPr="00632A11">
        <w:rPr>
          <w:rFonts w:ascii="Times New Roman" w:hAnsi="Times New Roman" w:cs="Times New Roman"/>
          <w:sz w:val="24"/>
          <w:szCs w:val="24"/>
        </w:rPr>
        <w:t xml:space="preserve"> Helsinkibe?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 xml:space="preserve">Melyik színész volt tagja mind </w:t>
      </w:r>
      <w:r w:rsidRPr="00D5719C">
        <w:rPr>
          <w:rFonts w:ascii="Times New Roman" w:hAnsi="Times New Roman" w:cs="Times New Roman"/>
          <w:i/>
          <w:sz w:val="24"/>
          <w:szCs w:val="24"/>
        </w:rPr>
        <w:t>A piszkos tizenkettő</w:t>
      </w:r>
      <w:r w:rsidRPr="00632A11">
        <w:rPr>
          <w:rFonts w:ascii="Times New Roman" w:hAnsi="Times New Roman" w:cs="Times New Roman"/>
          <w:sz w:val="24"/>
          <w:szCs w:val="24"/>
        </w:rPr>
        <w:t xml:space="preserve">, mind pedig </w:t>
      </w:r>
      <w:r w:rsidRPr="00D5719C">
        <w:rPr>
          <w:rFonts w:ascii="Times New Roman" w:hAnsi="Times New Roman" w:cs="Times New Roman"/>
          <w:i/>
          <w:sz w:val="24"/>
          <w:szCs w:val="24"/>
        </w:rPr>
        <w:t>A hét mesterlövész</w:t>
      </w:r>
      <w:r w:rsidRPr="00632A11">
        <w:rPr>
          <w:rFonts w:ascii="Times New Roman" w:hAnsi="Times New Roman" w:cs="Times New Roman"/>
          <w:sz w:val="24"/>
          <w:szCs w:val="24"/>
        </w:rPr>
        <w:t xml:space="preserve"> című filmeknek?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>Hogy hívják az autók stabilizálását vizsgáló gyors kikerülési tesztet?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45"/>
        <w:gridCol w:w="502"/>
        <w:gridCol w:w="501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506"/>
        <w:gridCol w:w="513"/>
        <w:gridCol w:w="499"/>
        <w:gridCol w:w="499"/>
      </w:tblGrid>
      <w:tr w:rsidR="00D5719C" w:rsidRPr="00632A11" w:rsidTr="003B5D21">
        <w:trPr>
          <w:trHeight w:val="567"/>
        </w:trPr>
        <w:tc>
          <w:tcPr>
            <w:tcW w:w="502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D5719C" w:rsidRPr="00632A11" w:rsidRDefault="00D5719C" w:rsidP="003B5D2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>Melyik a legnagyobb űrmértékegység az akó, a gallon, az icce vagy a gönci hordó?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>Melyik összetevője határozza meg a sör színét?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 xml:space="preserve">Milyen büntetés várt </w:t>
      </w:r>
      <w:proofErr w:type="spellStart"/>
      <w:r w:rsidRPr="00632A11">
        <w:rPr>
          <w:rFonts w:ascii="Times New Roman" w:hAnsi="Times New Roman" w:cs="Times New Roman"/>
          <w:sz w:val="24"/>
          <w:szCs w:val="24"/>
        </w:rPr>
        <w:t>Hammurapi</w:t>
      </w:r>
      <w:proofErr w:type="spellEnd"/>
      <w:r w:rsidRPr="00632A11">
        <w:rPr>
          <w:rFonts w:ascii="Times New Roman" w:hAnsi="Times New Roman" w:cs="Times New Roman"/>
          <w:sz w:val="24"/>
          <w:szCs w:val="24"/>
        </w:rPr>
        <w:t xml:space="preserve"> törvénykönyve szerint azokra, akik vizezik a sört?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 xml:space="preserve">Ki fejlesztette ki a ma </w:t>
      </w:r>
      <w:proofErr w:type="spellStart"/>
      <w:r w:rsidRPr="00632A11">
        <w:rPr>
          <w:rFonts w:ascii="Times New Roman" w:hAnsi="Times New Roman" w:cs="Times New Roman"/>
          <w:sz w:val="24"/>
          <w:szCs w:val="24"/>
        </w:rPr>
        <w:t>lagerként</w:t>
      </w:r>
      <w:proofErr w:type="spellEnd"/>
      <w:r w:rsidRPr="00632A11">
        <w:rPr>
          <w:rFonts w:ascii="Times New Roman" w:hAnsi="Times New Roman" w:cs="Times New Roman"/>
          <w:sz w:val="24"/>
          <w:szCs w:val="24"/>
        </w:rPr>
        <w:t xml:space="preserve"> ismert sörtípust 1840-ben, am</w:t>
      </w:r>
      <w:r>
        <w:rPr>
          <w:rFonts w:ascii="Times New Roman" w:hAnsi="Times New Roman" w:cs="Times New Roman"/>
          <w:sz w:val="24"/>
          <w:szCs w:val="24"/>
        </w:rPr>
        <w:t>elyet</w:t>
      </w:r>
      <w:r w:rsidRPr="00632A11">
        <w:rPr>
          <w:rFonts w:ascii="Times New Roman" w:hAnsi="Times New Roman" w:cs="Times New Roman"/>
          <w:sz w:val="24"/>
          <w:szCs w:val="24"/>
        </w:rPr>
        <w:t xml:space="preserve"> akkoriban bécsi stílusi sörnek is neveztek?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D5719C" w:rsidRPr="00632A11" w:rsidRDefault="00D5719C" w:rsidP="003B5D2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Pr="00632A11" w:rsidRDefault="00D5719C" w:rsidP="00D5719C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632A11">
        <w:rPr>
          <w:rFonts w:ascii="Times New Roman" w:hAnsi="Times New Roman" w:cs="Times New Roman"/>
          <w:sz w:val="24"/>
          <w:szCs w:val="24"/>
        </w:rPr>
        <w:t>Melyik fiktív irodalmi karaktert nevezték „tojásfejű belgának”?</w:t>
      </w:r>
    </w:p>
    <w:tbl>
      <w:tblPr>
        <w:tblStyle w:val="Rcsostblzat"/>
        <w:tblW w:w="793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5719C" w:rsidRPr="00632A11" w:rsidTr="003B5D21">
        <w:trPr>
          <w:trHeight w:val="567"/>
        </w:trPr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32A11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D5719C" w:rsidRPr="00632A11" w:rsidRDefault="00D5719C" w:rsidP="003B5D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19C" w:rsidRPr="00632A11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19C" w:rsidRDefault="00D5719C" w:rsidP="00D5719C"/>
    <w:p w:rsidR="00D5719C" w:rsidRDefault="00D5719C"/>
    <w:tbl>
      <w:tblPr>
        <w:tblStyle w:val="Rcsostblzat"/>
        <w:tblW w:w="0" w:type="auto"/>
        <w:jc w:val="center"/>
        <w:tblLook w:val="04E0" w:firstRow="1" w:lastRow="1" w:firstColumn="1" w:lastColumn="0" w:noHBand="0" w:noVBand="1"/>
      </w:tblPr>
      <w:tblGrid>
        <w:gridCol w:w="529"/>
        <w:gridCol w:w="531"/>
        <w:gridCol w:w="541"/>
        <w:gridCol w:w="542"/>
        <w:gridCol w:w="531"/>
        <w:gridCol w:w="530"/>
        <w:gridCol w:w="530"/>
        <w:gridCol w:w="539"/>
        <w:gridCol w:w="530"/>
        <w:gridCol w:w="539"/>
        <w:gridCol w:w="529"/>
        <w:gridCol w:w="539"/>
        <w:gridCol w:w="530"/>
        <w:gridCol w:w="530"/>
        <w:gridCol w:w="530"/>
        <w:gridCol w:w="530"/>
        <w:gridCol w:w="530"/>
      </w:tblGrid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2" w:type="dxa"/>
            <w:shd w:val="clear" w:color="auto" w:fill="000000" w:themeFill="text1"/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1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9" w:type="dxa"/>
            <w:shd w:val="clear" w:color="auto" w:fill="000000" w:themeFill="text1"/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nil"/>
            </w:tcBorders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2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  <w:tcBorders>
              <w:top w:val="nil"/>
              <w:right w:val="nil"/>
            </w:tcBorders>
            <w:vAlign w:val="center"/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vAlign w:val="center"/>
          </w:tcPr>
          <w:p w:rsidR="00D5719C" w:rsidRPr="00840C28" w:rsidRDefault="00D5719C" w:rsidP="003B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C" w:rsidRPr="00840C28" w:rsidTr="003B5D21">
        <w:trPr>
          <w:gridAfter w:val="1"/>
          <w:wAfter w:w="53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5719C" w:rsidRPr="00840C28" w:rsidTr="003B5D21">
        <w:trPr>
          <w:gridAfter w:val="2"/>
          <w:wAfter w:w="1060" w:type="dxa"/>
          <w:trHeight w:val="567"/>
          <w:jc w:val="center"/>
        </w:trPr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</w:tr>
      <w:tr w:rsidR="00D5719C" w:rsidRPr="00840C28" w:rsidTr="003B5D21">
        <w:trPr>
          <w:gridAfter w:val="1"/>
          <w:wAfter w:w="530" w:type="dxa"/>
          <w:trHeight w:val="567"/>
          <w:jc w:val="center"/>
        </w:trPr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2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  <w:tcBorders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top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gridAfter w:val="2"/>
          <w:wAfter w:w="106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42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bottom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1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2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5719C" w:rsidRPr="00840C28" w:rsidTr="003B5D21">
        <w:trPr>
          <w:gridAfter w:val="1"/>
          <w:wAfter w:w="530" w:type="dxa"/>
          <w:trHeight w:val="567"/>
          <w:jc w:val="center"/>
        </w:trPr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1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1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D5719C" w:rsidRPr="00840C28" w:rsidTr="003B5D21">
        <w:trPr>
          <w:trHeight w:val="567"/>
          <w:jc w:val="center"/>
        </w:trPr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2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gridAfter w:val="3"/>
          <w:wAfter w:w="1590" w:type="dxa"/>
          <w:trHeight w:val="567"/>
          <w:jc w:val="center"/>
        </w:trPr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3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4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42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1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3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529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539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0" w:type="dxa"/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5719C" w:rsidRPr="00840C28" w:rsidTr="003B5D21">
        <w:trPr>
          <w:gridAfter w:val="1"/>
          <w:wAfter w:w="530" w:type="dxa"/>
          <w:trHeight w:val="567"/>
          <w:jc w:val="center"/>
        </w:trPr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530" w:type="dxa"/>
          </w:tcPr>
          <w:p w:rsidR="00D5719C" w:rsidRPr="00840C28" w:rsidRDefault="00D5719C" w:rsidP="003B5D21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C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</w:tbl>
    <w:p w:rsidR="00D5719C" w:rsidRPr="002228A5" w:rsidRDefault="002228A5" w:rsidP="002228A5">
      <w:pPr>
        <w:tabs>
          <w:tab w:val="right" w:leader="dot" w:pos="8789"/>
        </w:tabs>
        <w:spacing w:before="1440"/>
        <w:rPr>
          <w:rFonts w:ascii="Times New Roman" w:hAnsi="Times New Roman" w:cs="Times New Roman"/>
          <w:b/>
          <w:sz w:val="28"/>
        </w:rPr>
      </w:pPr>
      <w:r w:rsidRPr="002228A5">
        <w:rPr>
          <w:rFonts w:ascii="Times New Roman" w:hAnsi="Times New Roman" w:cs="Times New Roman"/>
          <w:b/>
          <w:sz w:val="28"/>
        </w:rPr>
        <w:t>A megfejtés:</w:t>
      </w:r>
      <w:r w:rsidRPr="002228A5">
        <w:rPr>
          <w:rFonts w:ascii="Times New Roman" w:hAnsi="Times New Roman" w:cs="Times New Roman"/>
          <w:sz w:val="28"/>
        </w:rPr>
        <w:tab/>
      </w:r>
    </w:p>
    <w:sectPr w:rsidR="00D5719C" w:rsidRPr="002228A5" w:rsidSect="00D5719C">
      <w:foot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68" w:rsidRDefault="00FF4A68" w:rsidP="00F918EE">
      <w:pPr>
        <w:spacing w:after="0" w:line="240" w:lineRule="auto"/>
      </w:pPr>
      <w:r>
        <w:separator/>
      </w:r>
    </w:p>
  </w:endnote>
  <w:endnote w:type="continuationSeparator" w:id="0">
    <w:p w:rsidR="00FF4A68" w:rsidRDefault="00FF4A68" w:rsidP="00F9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07986"/>
      <w:docPartObj>
        <w:docPartGallery w:val="Page Numbers (Bottom of Page)"/>
        <w:docPartUnique/>
      </w:docPartObj>
    </w:sdtPr>
    <w:sdtContent>
      <w:p w:rsidR="00F918EE" w:rsidRDefault="00F91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18EE" w:rsidRDefault="00F918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68" w:rsidRDefault="00FF4A68" w:rsidP="00F918EE">
      <w:pPr>
        <w:spacing w:after="0" w:line="240" w:lineRule="auto"/>
      </w:pPr>
      <w:r>
        <w:separator/>
      </w:r>
    </w:p>
  </w:footnote>
  <w:footnote w:type="continuationSeparator" w:id="0">
    <w:p w:rsidR="00FF4A68" w:rsidRDefault="00FF4A68" w:rsidP="00F91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03"/>
    <w:rsid w:val="002228A5"/>
    <w:rsid w:val="00412AEA"/>
    <w:rsid w:val="00C24903"/>
    <w:rsid w:val="00D5719C"/>
    <w:rsid w:val="00F918EE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D7C3-443A-4385-8F2A-560E3FAC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8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9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8EE"/>
  </w:style>
  <w:style w:type="paragraph" w:styleId="llb">
    <w:name w:val="footer"/>
    <w:basedOn w:val="Norml"/>
    <w:link w:val="llbChar"/>
    <w:uiPriority w:val="99"/>
    <w:unhideWhenUsed/>
    <w:rsid w:val="00F9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6DA7-07F5-449E-A7D2-CD6EAAD1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6</cp:revision>
  <cp:lastPrinted>2022-11-09T12:26:00Z</cp:lastPrinted>
  <dcterms:created xsi:type="dcterms:W3CDTF">2022-10-21T12:23:00Z</dcterms:created>
  <dcterms:modified xsi:type="dcterms:W3CDTF">2022-11-09T12:30:00Z</dcterms:modified>
</cp:coreProperties>
</file>